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3D" w:rsidRPr="001B0F41" w:rsidRDefault="004B1BE4" w:rsidP="004B1B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B0F41">
        <w:rPr>
          <w:rFonts w:ascii="方正小标宋简体" w:eastAsia="方正小标宋简体" w:hAnsi="方正小标宋简体" w:cs="方正小标宋简体" w:hint="eastAsia"/>
          <w:sz w:val="44"/>
          <w:szCs w:val="44"/>
        </w:rPr>
        <w:t>疏勒县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202</w:t>
      </w:r>
      <w:r w:rsidR="007A2CA1" w:rsidRPr="001B0F41">
        <w:rPr>
          <w:rFonts w:ascii="方正小标宋简体" w:eastAsia="方正小标宋简体" w:hAnsi="方正小标宋简体" w:cs="方正小标宋简体" w:hint="eastAsia"/>
          <w:sz w:val="44"/>
          <w:szCs w:val="44"/>
        </w:rPr>
        <w:t>1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年度</w:t>
      </w:r>
      <w:r w:rsidR="004A165B">
        <w:rPr>
          <w:rFonts w:ascii="方正小标宋简体" w:eastAsia="方正小标宋简体" w:hAnsi="方正小标宋简体" w:cs="方正小标宋简体"/>
          <w:sz w:val="44"/>
          <w:szCs w:val="44"/>
        </w:rPr>
        <w:t>地方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政府债务情况</w:t>
      </w:r>
    </w:p>
    <w:p w:rsidR="0092663D" w:rsidRDefault="0092663D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一、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年度政府债务限额总体情况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政府债务限额总额为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30.07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EA5043" w:rsidRDefault="007A2CA1" w:rsidP="00EA5043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A5043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（一）政府债务限额分类型情况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1.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一般债务限额总额情况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政府一般债务限额总额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21.01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专项债务限额总额情况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政府专项债务限额总额为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9.06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EA5043" w:rsidRDefault="007A2CA1" w:rsidP="00EA5043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A5043">
        <w:rPr>
          <w:rFonts w:ascii="Times New Roman" w:eastAsia="方正楷体简体" w:hAnsi="Times New Roman" w:cs="Times New Roman"/>
          <w:b/>
          <w:sz w:val="32"/>
          <w:szCs w:val="32"/>
        </w:rPr>
        <w:t>（二）新增债务限额情况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1.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新增一般债务限额情况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政府新增一般债务限额总额</w:t>
      </w:r>
      <w:r w:rsidR="000D49DC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1.3137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新增专项债务限额情况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政府新增专项债务限额总额为</w:t>
      </w:r>
      <w:r w:rsidR="000D49DC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6.7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二、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年度政府债务余额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29.22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亿元，政府债务余额全部严格控制在限额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30.07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亿元内。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（一）一般债务余额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决算数。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20.36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（二）专项债务余额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决算数。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8.86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  <w:bookmarkStart w:id="0" w:name="_GoBack"/>
      <w:bookmarkEnd w:id="0"/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三、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年度政府债券发行使用情况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lastRenderedPageBreak/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发行政府债券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8.6837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亿元（新增债券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8.0137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亿元、再融资债券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（一）新增一般债券发行使用情况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发行新增一般债券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1.3137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亿元。上述债券资金主要用于公共卫生设施、村组道路、特殊学校教育、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义务教育、水利、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乡村振兴等领域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（详见附件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2-3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）。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年等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3.33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，债券还本付息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通过一般公共预算收入偿还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（二）新增专项债券发行使用情况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发行新增专项债券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6.7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亿元。上述债券资金主要用于生态环保、社会事业、城乡冷链物流基础设施、市政和产业园区基础设施、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棚户区改造、老旧小区改造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等重点领域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（详见附件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2-3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）。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15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3.35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，债券还本付息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通过对应项目取得的政府性基金或专项收入等偿还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（三）再融资债券发行使用情况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发行再融资债券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亿元（再融资一般债券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</w:t>
      </w:r>
      <w:r w:rsidR="00A54DF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亿元、再融资专项债券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亿元）。上述债券资金全部用于偿还到期政府债券本金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，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3.25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四、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年度政府债券还本付息情况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1.6742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0.8434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亿元，</w:t>
      </w:r>
      <w:r w:rsidR="003D3C3D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其中：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0.1734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="003D3C3D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再融资债券还本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0.8308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（一）一般债券还本付息情况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lastRenderedPageBreak/>
        <w:t>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1.5505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0.8434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亿元，</w:t>
      </w:r>
      <w:r w:rsidR="003D3C3D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其中：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0.1734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="003D3C3D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再融资债券还本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0.7071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（二）专项债券还本付息情况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0.1237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0.1237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92663D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</w:p>
    <w:sectPr w:rsidR="0092663D" w:rsidRPr="001B0F41" w:rsidSect="0092663D">
      <w:footerReference w:type="default" r:id="rId7"/>
      <w:pgSz w:w="11906" w:h="16838"/>
      <w:pgMar w:top="2098" w:right="1587" w:bottom="187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AD" w:rsidRDefault="001974AD" w:rsidP="0092663D">
      <w:r>
        <w:separator/>
      </w:r>
    </w:p>
  </w:endnote>
  <w:endnote w:type="continuationSeparator" w:id="0">
    <w:p w:rsidR="001974AD" w:rsidRDefault="001974AD" w:rsidP="00926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63D" w:rsidRDefault="00AF5C3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92663D" w:rsidRDefault="00AF5C3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2CA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A165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AD" w:rsidRDefault="001974AD" w:rsidP="0092663D">
      <w:r>
        <w:separator/>
      </w:r>
    </w:p>
  </w:footnote>
  <w:footnote w:type="continuationSeparator" w:id="0">
    <w:p w:rsidR="001974AD" w:rsidRDefault="001974AD" w:rsidP="00926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63D"/>
    <w:rsid w:val="000120CE"/>
    <w:rsid w:val="0003367C"/>
    <w:rsid w:val="000D19BD"/>
    <w:rsid w:val="000D49DC"/>
    <w:rsid w:val="001044EE"/>
    <w:rsid w:val="00163858"/>
    <w:rsid w:val="001974AD"/>
    <w:rsid w:val="001B0F41"/>
    <w:rsid w:val="00273C5F"/>
    <w:rsid w:val="003D3C3D"/>
    <w:rsid w:val="004308A1"/>
    <w:rsid w:val="004A165B"/>
    <w:rsid w:val="004B1BE4"/>
    <w:rsid w:val="00664722"/>
    <w:rsid w:val="006B2E2C"/>
    <w:rsid w:val="007A2CA1"/>
    <w:rsid w:val="0080796E"/>
    <w:rsid w:val="0092663D"/>
    <w:rsid w:val="00A54DF2"/>
    <w:rsid w:val="00A73290"/>
    <w:rsid w:val="00AF5C30"/>
    <w:rsid w:val="00BE3FDF"/>
    <w:rsid w:val="00C77C56"/>
    <w:rsid w:val="00CB185E"/>
    <w:rsid w:val="00E2359A"/>
    <w:rsid w:val="00E85245"/>
    <w:rsid w:val="00EA5043"/>
    <w:rsid w:val="00EF009D"/>
    <w:rsid w:val="00F0558A"/>
    <w:rsid w:val="01B36FE2"/>
    <w:rsid w:val="04AD2225"/>
    <w:rsid w:val="063F2F9D"/>
    <w:rsid w:val="090B4E5B"/>
    <w:rsid w:val="0E25722D"/>
    <w:rsid w:val="0E8D4F6B"/>
    <w:rsid w:val="182373F8"/>
    <w:rsid w:val="18823C8F"/>
    <w:rsid w:val="18D86125"/>
    <w:rsid w:val="1C460386"/>
    <w:rsid w:val="1D57227F"/>
    <w:rsid w:val="2AB37734"/>
    <w:rsid w:val="2B0F4298"/>
    <w:rsid w:val="2FBE46FB"/>
    <w:rsid w:val="31D13988"/>
    <w:rsid w:val="325A2235"/>
    <w:rsid w:val="353C53B6"/>
    <w:rsid w:val="36B666B6"/>
    <w:rsid w:val="388F1457"/>
    <w:rsid w:val="42A95165"/>
    <w:rsid w:val="47B72475"/>
    <w:rsid w:val="485E7AB6"/>
    <w:rsid w:val="4B080752"/>
    <w:rsid w:val="4DB47F12"/>
    <w:rsid w:val="4F7919E7"/>
    <w:rsid w:val="50CE11ED"/>
    <w:rsid w:val="51D77DB9"/>
    <w:rsid w:val="53013412"/>
    <w:rsid w:val="568D3037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B7AC7"/>
    <w:rsid w:val="791768FB"/>
    <w:rsid w:val="7DB5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6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26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266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2021-07-28T09:41:00Z</dcterms:created>
  <dcterms:modified xsi:type="dcterms:W3CDTF">2023-08-10T05:03:00Z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